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00" w:rsidRPr="00F331A8" w:rsidRDefault="00771C00" w:rsidP="00771C0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31A8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развлечения на тему «До свиданья, Лето красное»</w:t>
      </w:r>
    </w:p>
    <w:p w:rsidR="00771C00" w:rsidRPr="00AE053C" w:rsidRDefault="00771C00" w:rsidP="00771C0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66040</wp:posOffset>
            </wp:positionV>
            <wp:extent cx="335915" cy="457200"/>
            <wp:effectExtent l="0" t="0" r="0" b="0"/>
            <wp:wrapNone/>
            <wp:docPr id="1" name="Рисунок 1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 песенку «Вот оно какое наше лето»  входит Лето.</w:t>
      </w:r>
    </w:p>
    <w:p w:rsidR="00771C00" w:rsidRDefault="00771C00" w:rsidP="00771C00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Лето: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Здравствуйте  мои друзья!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Как рада встречи с вами я!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Вы подросли. Большими стали,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Скажите, вы меня узнали?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Я соткана из зноя,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Несу тепло с собою,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Я реки согреваю, купаться приглашаю,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И все вы любите меня за это,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Ну, так скажите, кто я?</w:t>
      </w:r>
    </w:p>
    <w:p w:rsidR="00771C00" w:rsidRDefault="00771C00" w:rsidP="00771C00">
      <w:pPr>
        <w:pStyle w:val="a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170AE4" w:rsidRDefault="00771C00" w:rsidP="00771C00">
      <w:pPr>
        <w:pStyle w:val="a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0AE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170AE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Лето.</w:t>
      </w:r>
    </w:p>
    <w:p w:rsidR="00771C00" w:rsidRDefault="00771C00" w:rsidP="00771C00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Лето:</w:t>
      </w:r>
      <w:r w:rsidRPr="00AE053C">
        <w:rPr>
          <w:rFonts w:ascii="Times New Roman" w:hAnsi="Times New Roman" w:cs="Times New Roman"/>
          <w:color w:val="000000"/>
          <w:sz w:val="28"/>
          <w:szCs w:val="28"/>
        </w:rPr>
        <w:t>Верно. Я – Лето! И по календарю осталось мне с вами побыть, ребята, совсем немного. Скоро меня сменит моя младшая сестра – Золотая осень. Ну а сегодня мы не будем грустить с вами, а будем играть петь и веселиться.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для начала поиграем в весёлую игру – кричалку. Я вам буду задавать вопросы: а вы будете отвечать – Я или НЕ Я.</w:t>
      </w:r>
    </w:p>
    <w:p w:rsidR="00771C00" w:rsidRPr="000A25AD" w:rsidRDefault="00771C00" w:rsidP="00771C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AD">
        <w:rPr>
          <w:rFonts w:ascii="Times New Roman" w:hAnsi="Times New Roman" w:cs="Times New Roman"/>
          <w:b/>
          <w:sz w:val="28"/>
          <w:szCs w:val="28"/>
        </w:rPr>
        <w:t>Кричалка: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Кто на море летом был?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>Кто с корзиной в лес ходил?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 Кто гонял на самокате?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>Кто на завтрак скушал скатерть?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 Кто летал на самолете?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Кто на дачу ездил к тете?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Кто за лето загорел?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Кто арбузов тонну съел? 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>Кто пришел к нам в детский сад?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E053C">
        <w:rPr>
          <w:rFonts w:ascii="Times New Roman" w:hAnsi="Times New Roman" w:cs="Times New Roman"/>
          <w:sz w:val="28"/>
          <w:szCs w:val="28"/>
        </w:rPr>
        <w:t xml:space="preserve"> Кого каждый видеть рад?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Лето: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Со мной вставайте в хоровод,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Пусть каждый пляшет и поёт.</w:t>
      </w:r>
    </w:p>
    <w:p w:rsidR="00771C00" w:rsidRPr="00170AE4" w:rsidRDefault="00771C00" w:rsidP="00771C0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2266950</wp:posOffset>
            </wp:positionV>
            <wp:extent cx="335915" cy="457200"/>
            <wp:effectExtent l="0" t="0" r="0" b="0"/>
            <wp:wrapNone/>
            <wp:docPr id="4" name="Рисунок 4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819150</wp:posOffset>
            </wp:positionV>
            <wp:extent cx="335915" cy="457200"/>
            <wp:effectExtent l="0" t="0" r="0" b="0"/>
            <wp:wrapNone/>
            <wp:docPr id="3" name="Рисунок 3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ED3">
        <w:rPr>
          <w:rFonts w:ascii="Times New Roman" w:hAnsi="Times New Roman" w:cs="Times New Roman"/>
          <w:sz w:val="28"/>
          <w:szCs w:val="28"/>
        </w:rPr>
        <w:t>Знаю я веселый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8D5ED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танец</w:t>
        </w:r>
      </w:hyperlink>
      <w:r w:rsidRPr="008D5ED3">
        <w:rPr>
          <w:rFonts w:ascii="Times New Roman" w:hAnsi="Times New Roman" w:cs="Times New Roman"/>
          <w:sz w:val="28"/>
          <w:szCs w:val="28"/>
        </w:rPr>
        <w:t>,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Научить и вас берусь.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Друг за другом быстро встанем,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Вспомним, как шагает Гусь!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</w:r>
      <w:r w:rsidRPr="00170AE4">
        <w:rPr>
          <w:rFonts w:ascii="Times New Roman" w:hAnsi="Times New Roman" w:cs="Times New Roman"/>
          <w:i/>
          <w:sz w:val="28"/>
          <w:szCs w:val="28"/>
        </w:rPr>
        <w:t>Дети выполняют соответствующее движение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ходьба гусиным шагом под мелодию  песенки «Жили у бабуси…»</w:t>
      </w:r>
      <w:r w:rsidRPr="00170AE4">
        <w:t> </w:t>
      </w:r>
      <w:r w:rsidRPr="00170A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На поляне на</w:t>
      </w:r>
      <w:r w:rsidRPr="008D5ED3">
        <w:rPr>
          <w:rFonts w:ascii="Times New Roman" w:hAnsi="Times New Roman" w:cs="Times New Roman"/>
          <w:sz w:val="28"/>
          <w:szCs w:val="28"/>
        </w:rPr>
        <w:t>д цветами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Закружились Мотыльки,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Вот и мы кружиться стали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И проворны и легки.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</w:r>
      <w:r w:rsidRPr="00170AE4">
        <w:rPr>
          <w:rFonts w:ascii="Times New Roman" w:hAnsi="Times New Roman" w:cs="Times New Roman"/>
          <w:i/>
          <w:sz w:val="28"/>
          <w:szCs w:val="28"/>
        </w:rPr>
        <w:t>Дети выполняют движение – кружение с помахиванием под мелодию «Полька-мотылёк»</w:t>
      </w:r>
      <w:r w:rsidRPr="00170AE4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70AE4">
        <w:rPr>
          <w:rFonts w:ascii="Times New Roman" w:hAnsi="Times New Roman" w:cs="Times New Roman"/>
          <w:i/>
          <w:sz w:val="28"/>
          <w:szCs w:val="28"/>
        </w:rPr>
        <w:br/>
      </w:r>
      <w:r w:rsidRPr="00170AE4">
        <w:rPr>
          <w:rFonts w:ascii="Times New Roman" w:hAnsi="Times New Roman" w:cs="Times New Roman"/>
          <w:sz w:val="28"/>
          <w:szCs w:val="28"/>
        </w:rPr>
        <w:br/>
      </w:r>
      <w:r w:rsidRPr="008D5ED3">
        <w:rPr>
          <w:rFonts w:ascii="Times New Roman" w:hAnsi="Times New Roman" w:cs="Times New Roman"/>
          <w:sz w:val="28"/>
          <w:szCs w:val="28"/>
        </w:rPr>
        <w:t>Скачут зайки по лужайке,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Через мостики в лесок.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  <w:t>Мы попрыгаем, как Зайки,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Прямо, в бок</w:t>
      </w:r>
      <w:r w:rsidRPr="008D5ED3">
        <w:rPr>
          <w:rFonts w:ascii="Times New Roman" w:hAnsi="Times New Roman" w:cs="Times New Roman"/>
          <w:sz w:val="28"/>
          <w:szCs w:val="28"/>
        </w:rPr>
        <w:t>, наискосок!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br/>
      </w:r>
      <w:r w:rsidRPr="00170AE4">
        <w:rPr>
          <w:rFonts w:ascii="Times New Roman" w:hAnsi="Times New Roman" w:cs="Times New Roman"/>
          <w:i/>
          <w:sz w:val="28"/>
          <w:szCs w:val="28"/>
        </w:rPr>
        <w:t>Дети выполняют движения – прыжки на двух ногах п</w:t>
      </w:r>
      <w:r w:rsidRPr="00170AE4">
        <w:rPr>
          <w:rStyle w:val="apple-converted-space"/>
          <w:rFonts w:ascii="Times New Roman" w:hAnsi="Times New Roman" w:cs="Times New Roman"/>
          <w:i/>
          <w:sz w:val="28"/>
          <w:szCs w:val="28"/>
        </w:rPr>
        <w:t>од мелодию  «Скачут зайки»</w:t>
      </w:r>
      <w:r w:rsidRPr="008D5ED3">
        <w:rPr>
          <w:rFonts w:ascii="Times New Roman" w:hAnsi="Times New Roman" w:cs="Times New Roman"/>
          <w:sz w:val="28"/>
          <w:szCs w:val="28"/>
        </w:rPr>
        <w:br/>
      </w:r>
      <w:r w:rsidRPr="008D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Лето</w:t>
      </w:r>
      <w:r w:rsidRPr="00F41DDC">
        <w:rPr>
          <w:rFonts w:ascii="Times New Roman" w:hAnsi="Times New Roman" w:cs="Times New Roman"/>
          <w:b/>
          <w:sz w:val="28"/>
          <w:szCs w:val="28"/>
        </w:rPr>
        <w:t>: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5ED3">
        <w:rPr>
          <w:rFonts w:ascii="Times New Roman" w:hAnsi="Times New Roman" w:cs="Times New Roman"/>
          <w:sz w:val="28"/>
          <w:szCs w:val="28"/>
        </w:rPr>
        <w:t>Молодцы, ре</w:t>
      </w:r>
      <w:r>
        <w:rPr>
          <w:rFonts w:ascii="Times New Roman" w:hAnsi="Times New Roman" w:cs="Times New Roman"/>
          <w:sz w:val="28"/>
          <w:szCs w:val="28"/>
        </w:rPr>
        <w:t>бята! Как хорошо потанцевали</w:t>
      </w:r>
      <w:r w:rsidRPr="008D5ED3">
        <w:rPr>
          <w:rFonts w:ascii="Times New Roman" w:hAnsi="Times New Roman" w:cs="Times New Roman"/>
          <w:sz w:val="28"/>
          <w:szCs w:val="28"/>
        </w:rPr>
        <w:t>!</w:t>
      </w:r>
      <w:r w:rsidRPr="008D5ED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E053C">
        <w:rPr>
          <w:rFonts w:ascii="Times New Roman" w:hAnsi="Times New Roman" w:cs="Times New Roman"/>
          <w:color w:val="000000"/>
          <w:sz w:val="28"/>
          <w:szCs w:val="28"/>
        </w:rPr>
        <w:t>загадки любите отгадывать?Тогда слушайте: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-1026795</wp:posOffset>
            </wp:positionV>
            <wp:extent cx="335915" cy="457200"/>
            <wp:effectExtent l="0" t="0" r="0" b="0"/>
            <wp:wrapNone/>
            <wp:docPr id="5" name="Рисунок 5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Золотой и молодой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За неделю стал седой,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А денёчка через два,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Облысела голова.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Спрятался в карманчик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Бывший………</w:t>
      </w:r>
      <w:r w:rsidRPr="00AE053C">
        <w:rPr>
          <w:rStyle w:val="a5"/>
          <w:rFonts w:ascii="Times New Roman" w:hAnsi="Times New Roman" w:cs="Times New Roman"/>
          <w:color w:val="000000"/>
          <w:sz w:val="28"/>
          <w:szCs w:val="28"/>
        </w:rPr>
        <w:t>(одуванчик)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          Ты весь мир обогреваешь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    И усталости не знаешь,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    Улыбаешься в оконце,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    А зовут тебя все……..</w:t>
      </w:r>
      <w:r w:rsidRPr="00AE053C">
        <w:rPr>
          <w:rStyle w:val="a5"/>
          <w:rFonts w:ascii="Times New Roman" w:hAnsi="Times New Roman" w:cs="Times New Roman"/>
          <w:color w:val="000000"/>
          <w:sz w:val="28"/>
          <w:szCs w:val="28"/>
        </w:rPr>
        <w:t>(солнце)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Он длиннющий, он большущий,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Он от тучи до земли.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Пусть идёт он пуще, пуще,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Чтоб грибы скорей росли!</w:t>
      </w:r>
    </w:p>
    <w:p w:rsidR="00771C00" w:rsidRDefault="00771C00" w:rsidP="00771C00">
      <w:pPr>
        <w:pStyle w:val="a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170AE4" w:rsidRDefault="00771C00" w:rsidP="00771C00">
      <w:pPr>
        <w:pStyle w:val="a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0AE4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170AE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дождь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771C00" w:rsidRDefault="00771C00" w:rsidP="00771C00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Лето: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Расскажу я вам, ребята,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Что весёлый летний дождь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Очень любят все утята.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Крякать будут хоть всю ночь.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Кря-кря-кря! Кря-кря-кря!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Вот все в песенке слова,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Пляшут весело они,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115570</wp:posOffset>
            </wp:positionV>
            <wp:extent cx="335915" cy="457200"/>
            <wp:effectExtent l="0" t="0" r="0" b="0"/>
            <wp:wrapNone/>
            <wp:docPr id="6" name="Рисунок 6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53C">
        <w:rPr>
          <w:rFonts w:ascii="Times New Roman" w:hAnsi="Times New Roman" w:cs="Times New Roman"/>
          <w:color w:val="000000"/>
          <w:sz w:val="28"/>
          <w:szCs w:val="28"/>
        </w:rPr>
        <w:t>Если хочешь, посмотри!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Д</w:t>
      </w:r>
      <w:r w:rsidRPr="00AE05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ети в кругу исполняют </w:t>
      </w:r>
      <w:r w:rsidRPr="00F41DDC"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  <w:t>танец «Маленьких утят»</w:t>
      </w:r>
    </w:p>
    <w:p w:rsidR="00771C00" w:rsidRDefault="00771C00" w:rsidP="00771C00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Лето: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116840</wp:posOffset>
            </wp:positionV>
            <wp:extent cx="335915" cy="457200"/>
            <wp:effectExtent l="0" t="0" r="0" b="0"/>
            <wp:wrapNone/>
            <wp:docPr id="7" name="Рисунок 7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53C">
        <w:rPr>
          <w:rFonts w:ascii="Times New Roman" w:hAnsi="Times New Roman" w:cs="Times New Roman"/>
          <w:color w:val="000000"/>
          <w:sz w:val="28"/>
          <w:szCs w:val="28"/>
        </w:rPr>
        <w:t>Ой, а кто это к нам ещё в гости идёт? Что-то тут недоброе происходит!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Под музыку входит </w:t>
      </w:r>
      <w:r w:rsidRPr="00170AE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Врака-Забияка, хихикает, потирает руки.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00" w:rsidRPr="00F41DDC" w:rsidRDefault="00771C00" w:rsidP="00771C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C00" w:rsidRPr="00AE053C" w:rsidRDefault="00771C00" w:rsidP="00771C00">
      <w:pPr>
        <w:pStyle w:val="a7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 вот, еще одну гадость я удачно совершила: насыпала в компот соли. Пусть теперь попьют солененький компотик! Ха-ха-ха!</w:t>
      </w:r>
    </w:p>
    <w:p w:rsidR="00771C00" w:rsidRPr="006660AE" w:rsidRDefault="00771C00" w:rsidP="00771C00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4994910</wp:posOffset>
            </wp:positionV>
            <wp:extent cx="335915" cy="457200"/>
            <wp:effectExtent l="0" t="0" r="0" b="0"/>
            <wp:wrapNone/>
            <wp:docPr id="8" name="Рисунок 8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Поворачивается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видит много </w:t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детей. 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Ага! Сюда-то мне и надо!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Куда это "сюда"?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Куда, куда... Да сюда, где много детей. Я из них буду делать своих помощников.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кто же вы такая?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Я - Вракочка-Забиякочка. Можно просто - Врака-Забияка: Я слышала, у вас тут праздник какой-то?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какой-то, а праздник прощания с летом. Мы пришли повеселиться, посмотреть друг на друга, какие мы стали большие за лето.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Это вот эти детишечки-коротышечки большие?! Ой, насмешили! </w:t>
      </w:r>
      <w:r w:rsidRPr="00170AE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(Смеется.)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и хочется им пустышку дать пососать. 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Подожди, подожди, Врака-Забияка, чтобы узнать, на самом ли деле повзрослели наши ребята, нужно их проверить в играх.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Проверить, да? Пожалуйста! (</w:t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достает мяч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 Вот мяч. Кто его не поймает, тот не вырос, а так и остался малышкой-коротышкой.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Начинает беспорядочно, обманывая детей, кидать им мяч.</w:t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нет! Так не пойдет! Если уж играть, то по-настоящему.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это по-настоящему?</w:t>
      </w:r>
    </w:p>
    <w:p w:rsidR="00771C00" w:rsidRPr="00AE053C" w:rsidRDefault="00771C00" w:rsidP="00771C00">
      <w:pPr>
        <w:pStyle w:val="a7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значит - по правилам. Вот посмотри, мы тебе покажем, как нужно играть. А ты будешь оценивать нас.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Нучтож, я согласна.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что ж, тогда вас ждёт шуточная летняя Игра «Передай медузу». Все знают,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кто такая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медуза?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158750</wp:posOffset>
            </wp:positionV>
            <wp:extent cx="335915" cy="457200"/>
            <wp:effectExtent l="0" t="0" r="0" b="0"/>
            <wp:wrapNone/>
            <wp:docPr id="9" name="Рисунок 9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70AE4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Игра «Передай медузу»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</w:t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Наполнить 2 резиновые перчатки водой, нарисовать рожицы,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передавать из рук в руки</w:t>
      </w: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последний игрок в колонне перебегает вперёд и снова пускает «медузу» по рукам)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Давайте выпустим эту медузу обратно в море, иначе она погибнет. Только знаете, так долго стояла жара, что море перегрелось, прямо суп какой-то, а не море. Надо нашу медузу подальше от берега отправить, где вода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899160</wp:posOffset>
            </wp:positionV>
            <wp:extent cx="335915" cy="457200"/>
            <wp:effectExtent l="0" t="0" r="0" b="0"/>
            <wp:wrapNone/>
            <wp:docPr id="10" name="Рисунок 10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попрохладней. Для этого мы разобьёмся на пары, чтобы сесть в «лодки» по двое,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захватить подмышку градусник (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ведь руки-то заняты вёслами), доплыть до буйка(ориентир), игроку с градусником вытащить градусник из-подмышки, опустить его в «морскую воду» и вернуться обратно, передав измерительный прибор следующему «эксперту»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00" w:rsidRPr="003F576D" w:rsidRDefault="00771C00" w:rsidP="00771C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Игра «Измерь температуру воды» 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Вы, наверное, летом не только медузам помогали? А кому ещё?.. 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отгадайте загадку, и тогда узнаете, какую следующую эстафету мы будем играть: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Очень лёгкий, как былинка,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 Сам зелёный как травинка,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 На лугах, в лесах, у речек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          В травах прячется……(</w:t>
      </w:r>
      <w:r w:rsidRPr="00AE053C">
        <w:rPr>
          <w:rStyle w:val="a5"/>
          <w:rFonts w:ascii="Times New Roman" w:hAnsi="Times New Roman" w:cs="Times New Roman"/>
          <w:color w:val="000000"/>
          <w:sz w:val="28"/>
          <w:szCs w:val="28"/>
        </w:rPr>
        <w:t>кузнечик)</w:t>
      </w:r>
    </w:p>
    <w:p w:rsidR="00771C00" w:rsidRDefault="00771C00" w:rsidP="00771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-2540</wp:posOffset>
            </wp:positionV>
            <wp:extent cx="335915" cy="457200"/>
            <wp:effectExtent l="0" t="0" r="0" b="0"/>
            <wp:wrapNone/>
            <wp:docPr id="12" name="Рисунок 12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Pr="004E76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 кузнечиков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771C00" w:rsidRPr="00170AE4" w:rsidRDefault="00771C00" w:rsidP="00771C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70AE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Команды соревнуются в прыжках с мячиком между колен.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 гости вы своих друзей приглашаете?.. А чем вы их летом угощаете, какими летними фруктами и ягодами ?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как называется самая крупная ягода?</w:t>
      </w:r>
    </w:p>
    <w:p w:rsidR="00771C00" w:rsidRPr="003F576D" w:rsidRDefault="00771C00" w:rsidP="00771C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C00" w:rsidRPr="004E760D" w:rsidRDefault="00771C00" w:rsidP="0077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-635</wp:posOffset>
            </wp:positionV>
            <wp:extent cx="335915" cy="457200"/>
            <wp:effectExtent l="0" t="0" r="0" b="0"/>
            <wp:wrapNone/>
            <wp:docPr id="13" name="Рисунок 13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60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</w:t>
      </w:r>
      <w:r w:rsidRPr="003F576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«Перенесем</w:t>
      </w:r>
      <w:r w:rsidRPr="004E760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арбузы»</w:t>
      </w:r>
    </w:p>
    <w:p w:rsidR="00771C00" w:rsidRPr="00170AE4" w:rsidRDefault="00771C00" w:rsidP="00771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 переносят</w:t>
      </w:r>
      <w:r w:rsidRPr="00170AE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арбузы </w:t>
      </w:r>
      <w:r w:rsidRPr="00170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(мячи зеленого </w:t>
      </w:r>
      <w:r w:rsidRPr="00170AE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цвета</w:t>
      </w:r>
      <w:r w:rsidRPr="00170A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0AE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771C00" w:rsidRPr="003F576D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76D">
        <w:rPr>
          <w:rFonts w:ascii="Times New Roman" w:hAnsi="Times New Roman" w:cs="Times New Roman"/>
          <w:b/>
          <w:sz w:val="28"/>
          <w:szCs w:val="28"/>
          <w:lang w:eastAsia="ru-RU"/>
        </w:rPr>
        <w:t>Врака-Забияка:</w:t>
      </w:r>
      <w:r w:rsidRPr="003F576D">
        <w:rPr>
          <w:rFonts w:ascii="Times New Roman" w:hAnsi="Times New Roman" w:cs="Times New Roman"/>
          <w:sz w:val="28"/>
          <w:szCs w:val="28"/>
          <w:lang w:eastAsia="ru-RU"/>
        </w:rPr>
        <w:t> Ну молодцы, ну порадовали Враку-Забияку. Все показали себя быстрыми, ловкими, смелыми.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Лето</w:t>
      </w:r>
      <w:r w:rsidRPr="00F41DD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Да, действительно, дети выросли за лето, стали взрослее, ловчее, быстрее. И в играх они это показали. А ты, Врака-Забияка, не будешь больше пакостить?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771C00" w:rsidRPr="00D220B3" w:rsidRDefault="00771C00" w:rsidP="00771C00">
      <w:pPr>
        <w:pStyle w:val="a7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3F57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Врака-Забияка:</w:t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</w:t>
      </w:r>
      <w:r w:rsidRPr="003F576D">
        <w:rPr>
          <w:rFonts w:ascii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576D">
        <w:rPr>
          <w:rFonts w:ascii="Times New Roman" w:hAnsi="Times New Roman" w:cs="Times New Roman"/>
          <w:sz w:val="28"/>
          <w:szCs w:val="28"/>
          <w:lang w:eastAsia="ru-RU"/>
        </w:rPr>
        <w:t>Вы очень порадовали меня своим весельем, ловкостью и я говорю вам БОЛЬШОЕ СПАСИБО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36830</wp:posOffset>
            </wp:positionV>
            <wp:extent cx="335915" cy="457200"/>
            <wp:effectExtent l="0" t="0" r="0" b="0"/>
            <wp:wrapNone/>
            <wp:docPr id="14" name="Рисунок 14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>Но  к сожалению, мне</w:t>
      </w:r>
      <w:r w:rsidRPr="003F576D">
        <w:rPr>
          <w:rFonts w:ascii="Times New Roman" w:hAnsi="Times New Roman" w:cs="Times New Roman"/>
          <w:sz w:val="28"/>
          <w:szCs w:val="28"/>
          <w:lang w:eastAsia="ru-RU"/>
        </w:rPr>
        <w:t xml:space="preserve"> пора уходить. </w:t>
      </w:r>
    </w:p>
    <w:p w:rsidR="00771C00" w:rsidRDefault="00771C00" w:rsidP="00771C00">
      <w:pPr>
        <w:pStyle w:val="a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Лето: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053C">
        <w:rPr>
          <w:rFonts w:ascii="Times New Roman" w:hAnsi="Times New Roman" w:cs="Times New Roman"/>
          <w:color w:val="000000"/>
          <w:sz w:val="28"/>
          <w:szCs w:val="28"/>
        </w:rPr>
        <w:t>Да. Быстро пролетели мои тёплые денёчки. Жалко мне с вами расставаться. Но ничего встретимся в следующем году!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А теперь подарки лета!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Тут моя корзинка где-то!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Будет в группе – пир горой,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53C">
        <w:rPr>
          <w:rFonts w:ascii="Times New Roman" w:hAnsi="Times New Roman" w:cs="Times New Roman"/>
          <w:color w:val="000000"/>
          <w:sz w:val="28"/>
          <w:szCs w:val="28"/>
        </w:rPr>
        <w:t>Ну, а мне пора домой!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173355</wp:posOffset>
            </wp:positionV>
            <wp:extent cx="335915" cy="457200"/>
            <wp:effectExtent l="0" t="0" r="0" b="0"/>
            <wp:wrapNone/>
            <wp:docPr id="15" name="Рисунок 15" descr="Картинки по запросу картинка клипарт  скрипичный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липарт  скрипичный клю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C00" w:rsidRPr="00170AE4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Всем раздают корзинки</w:t>
      </w:r>
      <w:r w:rsidRPr="00170AE4">
        <w:rPr>
          <w:rFonts w:ascii="Times New Roman" w:hAnsi="Times New Roman" w:cs="Times New Roman"/>
          <w:i/>
          <w:sz w:val="28"/>
          <w:szCs w:val="28"/>
        </w:rPr>
        <w:t xml:space="preserve"> с яблоками или соком.</w:t>
      </w:r>
      <w:bookmarkStart w:id="0" w:name="_GoBack"/>
      <w:bookmarkEnd w:id="0"/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песенку «Л</w:t>
      </w:r>
      <w:r w:rsidRPr="00170AE4">
        <w:rPr>
          <w:rFonts w:ascii="Times New Roman" w:hAnsi="Times New Roman" w:cs="Times New Roman"/>
          <w:i/>
          <w:sz w:val="28"/>
          <w:szCs w:val="28"/>
        </w:rPr>
        <w:t>ето, лето, лето, ты какого цвета» дети расходятся.</w:t>
      </w: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Pr="004E56BA" w:rsidRDefault="00771C00" w:rsidP="00771C00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E56BA">
        <w:rPr>
          <w:rFonts w:ascii="Times New Roman" w:hAnsi="Times New Roman" w:cs="Times New Roman"/>
          <w:b/>
          <w:sz w:val="32"/>
          <w:szCs w:val="32"/>
          <w:lang w:eastAsia="ru-RU"/>
        </w:rPr>
        <w:t>Сценарий развлечения на тему «До свиданья, Лето красное»</w:t>
      </w:r>
    </w:p>
    <w:p w:rsidR="00771C00" w:rsidRPr="00170AE4" w:rsidRDefault="00771C00" w:rsidP="00771C00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771C00" w:rsidRDefault="00771C00" w:rsidP="00771C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Style w:val="apple-converted-space"/>
          <w:rFonts w:ascii="Times New Roman" w:hAnsi="Times New Roman" w:cs="Times New Roman"/>
          <w:color w:val="2E2A23"/>
          <w:sz w:val="28"/>
          <w:szCs w:val="28"/>
          <w:shd w:val="clear" w:color="auto" w:fill="FBE8C3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71C00" w:rsidRPr="004E56BA" w:rsidRDefault="00771C00" w:rsidP="00771C00">
      <w:pPr>
        <w:pStyle w:val="a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Инструктор по физкультуре</w:t>
      </w:r>
    </w:p>
    <w:p w:rsidR="00771C00" w:rsidRDefault="00771C00" w:rsidP="00771C00">
      <w:pPr>
        <w:pStyle w:val="a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Бекмурзаева М.Ш.</w:t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AE053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E05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71C00" w:rsidRPr="00AE053C" w:rsidRDefault="00771C00" w:rsidP="00771C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1C00" w:rsidRPr="002A2C5B" w:rsidRDefault="00771C00" w:rsidP="00771C00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6"/>
          <w:szCs w:val="26"/>
        </w:rPr>
      </w:pPr>
    </w:p>
    <w:p w:rsidR="00771C00" w:rsidRPr="002A2C5B" w:rsidRDefault="00771C00" w:rsidP="00771C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Default="00771C00"/>
    <w:sectPr w:rsidR="00000000" w:rsidSect="00E7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1C00"/>
    <w:rsid w:val="0077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1C00"/>
    <w:rPr>
      <w:b/>
      <w:bCs/>
    </w:rPr>
  </w:style>
  <w:style w:type="character" w:customStyle="1" w:styleId="apple-converted-space">
    <w:name w:val="apple-converted-space"/>
    <w:basedOn w:val="a0"/>
    <w:rsid w:val="00771C00"/>
  </w:style>
  <w:style w:type="character" w:styleId="a5">
    <w:name w:val="Emphasis"/>
    <w:basedOn w:val="a0"/>
    <w:uiPriority w:val="20"/>
    <w:qFormat/>
    <w:rsid w:val="00771C00"/>
    <w:rPr>
      <w:i/>
      <w:iCs/>
    </w:rPr>
  </w:style>
  <w:style w:type="character" w:styleId="a6">
    <w:name w:val="Hyperlink"/>
    <w:basedOn w:val="a0"/>
    <w:uiPriority w:val="99"/>
    <w:semiHidden/>
    <w:unhideWhenUsed/>
    <w:rsid w:val="00771C00"/>
    <w:rPr>
      <w:color w:val="0000FF"/>
      <w:u w:val="single"/>
    </w:rPr>
  </w:style>
  <w:style w:type="paragraph" w:styleId="a7">
    <w:name w:val="No Spacing"/>
    <w:uiPriority w:val="1"/>
    <w:qFormat/>
    <w:rsid w:val="00771C0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scenes-motion/ritmika-i-tanci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2021-09-09T08:14:00Z</dcterms:created>
  <dcterms:modified xsi:type="dcterms:W3CDTF">2021-09-09T08:14:00Z</dcterms:modified>
</cp:coreProperties>
</file>