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0DC0" w:rsidRP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7030A0"/>
          <w:sz w:val="44"/>
          <w:szCs w:val="32"/>
          <w:lang w:eastAsia="ru-RU"/>
        </w:rPr>
      </w:pPr>
      <w:r w:rsidRPr="00930DC0">
        <w:rPr>
          <w:rFonts w:ascii="Times New Roman" w:eastAsia="Times New Roman" w:hAnsi="Times New Roman" w:cs="Times New Roman"/>
          <w:bCs/>
          <w:color w:val="7030A0"/>
          <w:sz w:val="44"/>
          <w:szCs w:val="32"/>
          <w:lang w:eastAsia="ru-RU"/>
        </w:rPr>
        <w:t>Мастер-класс  </w:t>
      </w:r>
    </w:p>
    <w:p w:rsidR="00930DC0" w:rsidRP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7030A0"/>
          <w:sz w:val="40"/>
          <w:szCs w:val="28"/>
          <w:lang w:eastAsia="ru-RU"/>
        </w:rPr>
      </w:pPr>
      <w:r w:rsidRPr="00930DC0">
        <w:rPr>
          <w:rFonts w:ascii="Times New Roman" w:eastAsia="Times New Roman" w:hAnsi="Times New Roman" w:cs="Times New Roman"/>
          <w:bCs/>
          <w:color w:val="7030A0"/>
          <w:sz w:val="40"/>
          <w:szCs w:val="28"/>
          <w:lang w:eastAsia="ru-RU"/>
        </w:rPr>
        <w:t>«Дидактические, словесные игры для развития речи детей дошкольного возраста»</w:t>
      </w:r>
    </w:p>
    <w:p w:rsidR="00930DC0" w:rsidRP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7030A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Подготовила:</w:t>
      </w:r>
    </w:p>
    <w:p w:rsidR="00930DC0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Воспитатель</w:t>
      </w:r>
    </w:p>
    <w:p w:rsidR="00930DC0" w:rsidRPr="00301F2E" w:rsidRDefault="00930DC0" w:rsidP="00930DC0">
      <w:pPr>
        <w:shd w:val="clear" w:color="auto" w:fill="FFFFFF"/>
        <w:spacing w:after="0" w:line="240" w:lineRule="auto"/>
        <w:ind w:left="426" w:hanging="426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Э.Б.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Козбаева</w:t>
      </w:r>
      <w:proofErr w:type="spellEnd"/>
    </w:p>
    <w:p w:rsidR="00930DC0" w:rsidRPr="00A3597F" w:rsidRDefault="00930DC0" w:rsidP="00930DC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30DC0" w:rsidRDefault="00930DC0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7A81" w:rsidRDefault="00567A81" w:rsidP="0030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7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Мастер-класс «Дидактические, словесные игры для развития речи детей   старшего дошкольного возраста»</w:t>
      </w:r>
    </w:p>
    <w:p w:rsidR="008322D4" w:rsidRPr="00567A81" w:rsidRDefault="008322D4" w:rsidP="00301F2E">
      <w:pPr>
        <w:shd w:val="clear" w:color="auto" w:fill="FFFFFF"/>
        <w:spacing w:after="0" w:line="240" w:lineRule="auto"/>
        <w:ind w:left="426" w:hanging="426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567A81" w:rsidRDefault="00567A81" w:rsidP="008322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567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83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22D4" w:rsidRPr="008322D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познакомить педагогов с видами </w:t>
      </w:r>
      <w:r w:rsidR="008322D4" w:rsidRPr="008322D4">
        <w:rPr>
          <w:rStyle w:val="a5"/>
          <w:rFonts w:ascii="Times New Roman" w:hAnsi="Times New Roman" w:cs="Times New Roman"/>
          <w:b w:val="0"/>
          <w:color w:val="111111"/>
          <w:sz w:val="28"/>
          <w:szCs w:val="27"/>
          <w:bdr w:val="none" w:sz="0" w:space="0" w:color="auto" w:frame="1"/>
          <w:shd w:val="clear" w:color="auto" w:fill="FFFFFF"/>
        </w:rPr>
        <w:t>словесных</w:t>
      </w:r>
      <w:r w:rsidR="008322D4" w:rsidRPr="008322D4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 игр и их использование в образовательном процессе ДОУ.</w:t>
      </w:r>
    </w:p>
    <w:p w:rsidR="008322D4" w:rsidRPr="00567A81" w:rsidRDefault="008322D4" w:rsidP="00832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67A81" w:rsidRPr="00567A81" w:rsidRDefault="00567A81" w:rsidP="00567A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67A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567A81" w:rsidRPr="00567A81" w:rsidRDefault="00567A81" w:rsidP="00567A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8322D4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отвечать громко «Да» или «Нет».</w:t>
      </w:r>
    </w:p>
    <w:p w:rsidR="008322D4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вы любите, да или нет? (да)</w:t>
      </w:r>
    </w:p>
    <w:p w:rsidR="008322D4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ребяткам своим во всем помогать</w:t>
      </w:r>
    </w:p>
    <w:p w:rsidR="008322D4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хотите что-то новое узнать? (да)</w:t>
      </w:r>
    </w:p>
    <w:p w:rsidR="008322D4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дух мастер-класса нам сохранить,</w:t>
      </w:r>
    </w:p>
    <w:p w:rsidR="008322D4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нужно в работе активными детьми быть? (да)</w:t>
      </w:r>
    </w:p>
    <w:p w:rsidR="008322D4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 w:rsidRPr="003F64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риветствие кончилось, можно начать.</w:t>
      </w:r>
    </w:p>
    <w:p w:rsidR="00567A81" w:rsidRPr="00567A81" w:rsidRDefault="00567A81" w:rsidP="00567A8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6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— образная, богатая синонимами, дополнениями и описаниями речь у детей дошкольного возраста — явление очень редкое. В речи детей существуют множество проблем:</w:t>
      </w:r>
    </w:p>
    <w:p w:rsidR="00567A81" w:rsidRPr="00567A81" w:rsidRDefault="00567A81" w:rsidP="008322D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6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Односложная, состоящая из простых предложений, речь;</w:t>
      </w:r>
    </w:p>
    <w:p w:rsidR="00567A81" w:rsidRPr="00567A81" w:rsidRDefault="00567A81" w:rsidP="008322D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6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Бедность речи;</w:t>
      </w:r>
    </w:p>
    <w:p w:rsidR="00567A81" w:rsidRPr="00567A81" w:rsidRDefault="00567A81" w:rsidP="008322D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6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56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грамматического строя речи;</w:t>
      </w:r>
    </w:p>
    <w:p w:rsidR="00567A81" w:rsidRPr="00567A81" w:rsidRDefault="00567A81" w:rsidP="008322D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6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звукопроизношений;</w:t>
      </w:r>
    </w:p>
    <w:p w:rsidR="00567A81" w:rsidRPr="00567A81" w:rsidRDefault="00567A81" w:rsidP="008322D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6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Бедная диалогическая речь;</w:t>
      </w:r>
    </w:p>
    <w:p w:rsidR="008322D4" w:rsidRPr="008322D4" w:rsidRDefault="00567A81" w:rsidP="008322D4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6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3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рудности в построении монологов.</w:t>
      </w:r>
      <w:r w:rsidR="008322D4" w:rsidRPr="00832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67A81" w:rsidRPr="00567A81" w:rsidRDefault="00567A81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Сегодня мне хотелось бы не просто рассказать, а показать и дать возможность практически опробовать некоторые</w:t>
      </w:r>
      <w:r w:rsidR="0083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и словесные игры, которые можно использовать</w:t>
      </w:r>
      <w:r w:rsidRPr="0056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речевой работе с детьми.</w:t>
      </w:r>
    </w:p>
    <w:p w:rsidR="00567A81" w:rsidRPr="00567A81" w:rsidRDefault="00567A81" w:rsidP="00567A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Остановимся на словесных играх. А также поиграем в некоторые из них.</w:t>
      </w:r>
    </w:p>
    <w:p w:rsidR="00567A81" w:rsidRPr="00567A81" w:rsidRDefault="00567A81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A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Словесные игры – это игры, построенные на словах и действиях играющих. В словесных играх дети углубляют свои знания и представления о предметах, открывают что-то новое. В таких играх дети должны сами находить признаки различия и сходства предметов, группировать их по различным свойствам, описывать предметы, узнавать предметы по описанию, выделять характерные признаки и т.д. Такие игры развивают внимание, сообразительность, быстроту реакции, связную речь.</w:t>
      </w:r>
    </w:p>
    <w:p w:rsidR="00567A81" w:rsidRPr="00567A81" w:rsidRDefault="00567A81" w:rsidP="00567A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7A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Чтобы занятия с детьми были не в тягость, а в радость предлагаю вам соединить развитие речи и игру. Дети, увлеченные замыслом игры, не замечают того, что они учатся. И ребёнку интересно, и вы не потратите лишних нервов.</w:t>
      </w:r>
    </w:p>
    <w:p w:rsidR="00567A81" w:rsidRDefault="00567A81" w:rsidP="00567A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7A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567A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Итак, давайте</w:t>
      </w:r>
      <w:r w:rsidRPr="00567A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посмотрим вокруг себя и начнём! Поводом и предметом для речевого развития детей может стать абсолютно любой предмет, явление природы, ваши привычные дела, поступки, настроение, игрушки и даже мультфильмы.</w:t>
      </w:r>
    </w:p>
    <w:p w:rsidR="008322D4" w:rsidRPr="00567A81" w:rsidRDefault="008322D4" w:rsidP="00567A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-Вы </w:t>
      </w:r>
      <w:r w:rsidRPr="00A359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посмотрели перед собой и увидели</w:t>
      </w:r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…</w:t>
      </w:r>
      <w:r w:rsidRPr="00A359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яблоко.</w:t>
      </w:r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Прекрасно, считайте, что у вас в руках готовый методический материал для развития речи ребёнка, причём любого возраста. Для начала устройте соревнование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«Подбери словечко».</w:t>
      </w:r>
    </w:p>
    <w:p w:rsidR="008322D4" w:rsidRDefault="008322D4" w:rsidP="00832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Яблоко какое? - сладкое, сочное, круглое, большое, блестящее, спелое, душистое, жёлтое, тяжёлое, вымытое, и т. д. Выигрывает тот, кто называет последнее слово.   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Следующая игра будет называться «Вспомни сказку».</w:t>
      </w:r>
      <w:r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2D4" w:rsidRPr="00A3597F" w:rsidRDefault="00301F2E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8322D4"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каких сказках упоминаются яблоки? – «Гуси-лебеди», «Белоснежка и семь гномов», «</w:t>
      </w:r>
      <w:proofErr w:type="spellStart"/>
      <w:r w:rsidR="008322D4"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Молодильные</w:t>
      </w:r>
      <w:proofErr w:type="spellEnd"/>
      <w:r w:rsidR="008322D4"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яблочки» и др. А если ребёнок вспомнил и пересказал сказку, то тут уж за правильный ответ можно заслужить </w:t>
      </w:r>
      <w:r w:rsidR="00832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настоящее</w:t>
      </w:r>
      <w:r w:rsidR="008322D4"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яблоко.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руках несколько яблок, самое время их рассмотреть повнимательней и сравнить между собой. В этом поможет игра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«Сравни»</w:t>
      </w:r>
      <w:r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 яблоко жёлтое, а другое - красное; одно сладкое, а другое - кислое; у одного коричневые семечки, а у второго – белые; одно большое, а второе маленькое и т. д. Можно сравнить два разных фрукта (яблоко и апельсин).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очень любят играть в игру </w:t>
      </w:r>
      <w:r w:rsidRPr="00A3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«Узнай по описанию».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этого можно использовать и оставшиеся фрукты. </w:t>
      </w:r>
      <w:proofErr w:type="gramStart"/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овальный, твёрдый, полезный, жёлтый, кислый, … Что это? - Лимон. А если взрослый намеренно, с большим трудом будет отгадывать загадки ребёнк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то от этой игры для ребенка </w:t>
      </w:r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не только польза, но и огромное удовольствие.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«Приготовим сок»  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яблок - яблочный, из груш - грушевый, из слив - сливовый, из вишни - в</w:t>
      </w:r>
      <w:r w:rsidR="00301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ишневый, из моркови – </w:t>
      </w:r>
      <w:proofErr w:type="gramStart"/>
      <w:r w:rsidR="00301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морковный</w:t>
      </w:r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 из</w:t>
      </w:r>
      <w:proofErr w:type="gramEnd"/>
      <w:r w:rsidRPr="00A359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лимона - лимонный, апельсина - апельсиновый и т.д. А теперь наоборот: апельсиновый сок из чего? Из апельсина.  И т.д.</w:t>
      </w:r>
      <w:r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 </w:t>
      </w:r>
      <w:r w:rsidRPr="00A35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«Цепочка слов»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Обогащение словаря прилагательными, существительными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Суть этой игры заключается в подборе слов - существительных и прилагательных – объединенных каким-либо признаком. То есть ребенок с вашей помощью составляет своеобразную цепочку из слов, которые логически соединяются между собой с помощью вопросов – переходов.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исходное слово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«яблоко</w:t>
      </w:r>
      <w:r w:rsidRPr="00A359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Pr="00A3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задаете </w:t>
      </w:r>
      <w:r w:rsidRPr="00A359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</w:t>
      </w:r>
      <w:r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22D4" w:rsidRPr="00A3597F" w:rsidRDefault="00301F2E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3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Яблоко бывает какое</w:t>
      </w:r>
      <w:r w:rsidR="008322D4"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Круглое, сладкое, красное, желтое</w:t>
      </w:r>
    </w:p>
    <w:p w:rsidR="008322D4" w:rsidRPr="00A3597F" w:rsidRDefault="00301F2E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3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Какой еще фрукт бывает этих цветов</w:t>
      </w:r>
      <w:r w:rsidR="008322D4"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-…………………………………..</w:t>
      </w:r>
    </w:p>
    <w:p w:rsidR="008322D4" w:rsidRPr="00A3597F" w:rsidRDefault="00301F2E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32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Что можно приготовить из фруктов</w:t>
      </w:r>
      <w:r w:rsidR="008322D4"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322D4" w:rsidRPr="00A3597F" w:rsidRDefault="008322D4" w:rsidP="00832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………………………………….</w:t>
      </w:r>
      <w:r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8322D4" w:rsidRDefault="008322D4" w:rsidP="00832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3F64FC" w:rsidRDefault="00567A81" w:rsidP="00930D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2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образом, очень важно использовать дидактические и словесные игры во всех видах деятельности, так как они дают положительный результат в развитии речи детей дошкольного возраста, а также являются одним из способов помочь дошкольнику быстр</w:t>
      </w:r>
      <w:r w:rsidR="00301F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ее освоиться в окружающем мире.</w:t>
      </w:r>
      <w:bookmarkStart w:id="0" w:name="_GoBack"/>
      <w:bookmarkEnd w:id="0"/>
    </w:p>
    <w:sectPr w:rsidR="003F64FC" w:rsidSect="00301F2E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F615D"/>
    <w:multiLevelType w:val="multilevel"/>
    <w:tmpl w:val="DB7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1649EB"/>
    <w:multiLevelType w:val="multilevel"/>
    <w:tmpl w:val="1632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80ADC"/>
    <w:multiLevelType w:val="multilevel"/>
    <w:tmpl w:val="7254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AD592D"/>
    <w:multiLevelType w:val="multilevel"/>
    <w:tmpl w:val="74BCE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1F"/>
    <w:rsid w:val="0000632B"/>
    <w:rsid w:val="000201C6"/>
    <w:rsid w:val="0018171A"/>
    <w:rsid w:val="002A14A4"/>
    <w:rsid w:val="002D39CD"/>
    <w:rsid w:val="00301F2E"/>
    <w:rsid w:val="003F64FC"/>
    <w:rsid w:val="0044371F"/>
    <w:rsid w:val="00567A81"/>
    <w:rsid w:val="007F05FF"/>
    <w:rsid w:val="008322D4"/>
    <w:rsid w:val="00930DC0"/>
    <w:rsid w:val="009A0E53"/>
    <w:rsid w:val="00A3597F"/>
    <w:rsid w:val="00A62F1C"/>
    <w:rsid w:val="00A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A7B6"/>
  <w15:chartTrackingRefBased/>
  <w15:docId w15:val="{ACF8E782-C1DA-42E8-AB79-AFF4FC30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4A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832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2022-01-17T13:57:00Z</cp:lastPrinted>
  <dcterms:created xsi:type="dcterms:W3CDTF">2022-01-16T13:45:00Z</dcterms:created>
  <dcterms:modified xsi:type="dcterms:W3CDTF">2022-02-03T08:58:00Z</dcterms:modified>
</cp:coreProperties>
</file>