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EE" w:rsidRDefault="008333EE" w:rsidP="008333E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Список оборудования кабинета</w:t>
      </w:r>
      <w:r w:rsidR="00A250F2">
        <w:rPr>
          <w:rFonts w:ascii="Times New Roman" w:hAnsi="Times New Roman"/>
          <w:sz w:val="32"/>
          <w:szCs w:val="32"/>
        </w:rPr>
        <w:t xml:space="preserve"> педагога-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психолога: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-письменный рабочий стол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proofErr w:type="spellStart"/>
      <w:proofErr w:type="gramStart"/>
      <w:r>
        <w:rPr>
          <w:color w:val="000000"/>
          <w:sz w:val="28"/>
          <w:szCs w:val="28"/>
        </w:rPr>
        <w:t>шкафы,полки</w:t>
      </w:r>
      <w:proofErr w:type="spellEnd"/>
      <w:proofErr w:type="gramEnd"/>
      <w:r>
        <w:rPr>
          <w:color w:val="000000"/>
          <w:sz w:val="28"/>
          <w:szCs w:val="28"/>
        </w:rPr>
        <w:t xml:space="preserve"> для хранения документации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-рабочий ноутбук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-учебно-методические материалы</w:t>
      </w:r>
      <w:r>
        <w:rPr>
          <w:color w:val="000000"/>
          <w:sz w:val="28"/>
          <w:szCs w:val="28"/>
        </w:rPr>
        <w:t xml:space="preserve">: </w:t>
      </w:r>
      <w:proofErr w:type="spellStart"/>
      <w:proofErr w:type="gramStart"/>
      <w:r>
        <w:rPr>
          <w:color w:val="000000"/>
          <w:sz w:val="28"/>
          <w:szCs w:val="28"/>
        </w:rPr>
        <w:t>книги,нормативные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документы,дидактические</w:t>
      </w:r>
      <w:proofErr w:type="spellEnd"/>
      <w:r>
        <w:rPr>
          <w:color w:val="000000"/>
          <w:sz w:val="28"/>
          <w:szCs w:val="28"/>
        </w:rPr>
        <w:t xml:space="preserve"> пособия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-игровые </w:t>
      </w:r>
      <w:proofErr w:type="spellStart"/>
      <w:proofErr w:type="gramStart"/>
      <w:r>
        <w:rPr>
          <w:color w:val="000000"/>
          <w:sz w:val="28"/>
          <w:szCs w:val="28"/>
        </w:rPr>
        <w:t>наборы</w:t>
      </w:r>
      <w:r>
        <w:rPr>
          <w:color w:val="000000"/>
          <w:sz w:val="28"/>
          <w:szCs w:val="28"/>
        </w:rPr>
        <w:t>,игрушки</w:t>
      </w:r>
      <w:proofErr w:type="gramEnd"/>
      <w:r>
        <w:rPr>
          <w:color w:val="000000"/>
          <w:sz w:val="28"/>
          <w:szCs w:val="28"/>
        </w:rPr>
        <w:t>-развивайки</w:t>
      </w:r>
      <w:proofErr w:type="spellEnd"/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-канцелярия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-детский игровой развивающий световой стол</w:t>
      </w:r>
    </w:p>
    <w:p w:rsidR="00A250F2" w:rsidRDefault="00A250F2" w:rsidP="00A250F2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уголог</w:t>
      </w:r>
      <w:proofErr w:type="spellEnd"/>
      <w:r>
        <w:rPr>
          <w:color w:val="000000"/>
          <w:sz w:val="28"/>
          <w:szCs w:val="28"/>
        </w:rPr>
        <w:t xml:space="preserve"> психолога</w:t>
      </w:r>
    </w:p>
    <w:p w:rsidR="00A250F2" w:rsidRDefault="00A250F2" w:rsidP="008333EE">
      <w:pPr>
        <w:jc w:val="center"/>
        <w:rPr>
          <w:rFonts w:ascii="Times New Roman" w:hAnsi="Times New Roman"/>
          <w:sz w:val="32"/>
          <w:szCs w:val="32"/>
        </w:rPr>
      </w:pPr>
    </w:p>
    <w:p w:rsidR="008333EE" w:rsidRDefault="008333EE" w:rsidP="008333EE">
      <w:pPr>
        <w:pStyle w:val="a3"/>
        <w:rPr>
          <w:rFonts w:ascii="Times New Roman" w:hAnsi="Times New Roman"/>
          <w:sz w:val="32"/>
          <w:szCs w:val="32"/>
        </w:rPr>
      </w:pPr>
    </w:p>
    <w:p w:rsidR="00290481" w:rsidRDefault="00290481"/>
    <w:sectPr w:rsidR="0029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3049"/>
    <w:multiLevelType w:val="hybridMultilevel"/>
    <w:tmpl w:val="C290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2C"/>
    <w:rsid w:val="00290481"/>
    <w:rsid w:val="003C7E2C"/>
    <w:rsid w:val="008333EE"/>
    <w:rsid w:val="00A2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3B20"/>
  <w15:docId w15:val="{3A7C228A-D50C-4A44-9D0B-56C64B2C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5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kompAS</cp:lastModifiedBy>
  <cp:revision>4</cp:revision>
  <dcterms:created xsi:type="dcterms:W3CDTF">2021-04-24T07:05:00Z</dcterms:created>
  <dcterms:modified xsi:type="dcterms:W3CDTF">2024-11-21T11:19:00Z</dcterms:modified>
</cp:coreProperties>
</file>